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Seattle School Retirees’ Association SSRA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41DF9ACE" w:rsidR="00F54C31" w:rsidRDefault="008A2B85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Four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 w:rsidR="00025199"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7C50631D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8A2B85">
        <w:rPr>
          <w:rFonts w:ascii="Times" w:hAnsi="Times" w:cs="Times"/>
          <w:b/>
          <w:bCs/>
          <w:sz w:val="38"/>
          <w:szCs w:val="38"/>
        </w:rPr>
        <w:t>ng during the academic year 2019-2020</w:t>
      </w:r>
      <w:r>
        <w:rPr>
          <w:rFonts w:ascii="Times" w:hAnsi="Times" w:cs="Times"/>
          <w:b/>
          <w:bCs/>
          <w:sz w:val="38"/>
          <w:szCs w:val="38"/>
        </w:rPr>
        <w:t xml:space="preserve">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54FA1490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Application available: January 1, 201</w:t>
      </w:r>
      <w:r w:rsidR="008A2B85">
        <w:rPr>
          <w:rFonts w:ascii="Times" w:hAnsi="Times" w:cs="Times"/>
          <w:b/>
          <w:bCs/>
          <w:sz w:val="38"/>
          <w:szCs w:val="38"/>
        </w:rPr>
        <w:t>9</w:t>
      </w:r>
    </w:p>
    <w:p w14:paraId="5A5237DC" w14:textId="56E9C0A4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Application due: September 1, 201</w:t>
      </w:r>
      <w:r w:rsidR="008A2B85">
        <w:rPr>
          <w:rFonts w:ascii="Times" w:hAnsi="Times" w:cs="Times"/>
          <w:b/>
          <w:bCs/>
          <w:sz w:val="38"/>
          <w:szCs w:val="38"/>
        </w:rPr>
        <w:t>9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19C02A4A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</w:t>
      </w:r>
      <w:r w:rsidR="008A2B85">
        <w:rPr>
          <w:rFonts w:ascii="Times" w:hAnsi="Times"/>
          <w:b/>
          <w:bCs/>
          <w:sz w:val="28"/>
          <w:szCs w:val="28"/>
        </w:rPr>
        <w:t>tmark Deadline September 1, 2019</w:t>
      </w:r>
      <w:bookmarkStart w:id="0" w:name="_GoBack"/>
      <w:bookmarkEnd w:id="0"/>
      <w:r w:rsidRPr="00524078">
        <w:rPr>
          <w:rFonts w:ascii="Times" w:hAnsi="Times"/>
          <w:b/>
          <w:bCs/>
          <w:sz w:val="28"/>
          <w:szCs w:val="28"/>
        </w:rPr>
        <w:t xml:space="preserve">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8A2B85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524078"/>
    <w:rsid w:val="00832587"/>
    <w:rsid w:val="008A2B85"/>
    <w:rsid w:val="00A02892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2018-02-07T21:20:00Z</cp:lastPrinted>
  <dcterms:created xsi:type="dcterms:W3CDTF">2018-11-03T03:34:00Z</dcterms:created>
  <dcterms:modified xsi:type="dcterms:W3CDTF">2018-11-03T03:34:00Z</dcterms:modified>
</cp:coreProperties>
</file>